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B76C62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F22B9C">
        <w:rPr>
          <w:rFonts w:ascii="Arial Narrow" w:hAnsi="Arial Narrow"/>
          <w:b/>
          <w:noProof/>
        </w:rPr>
        <w:t>4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B76C62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B76C62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F22B9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F22B9C">
              <w:rPr>
                <w:rFonts w:ascii="Arial Narrow" w:hAnsi="Arial Narrow"/>
                <w:noProof/>
                <w:sz w:val="20"/>
              </w:rPr>
              <w:t>Mischgas.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B76C62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B76C62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B76C62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B76C62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F22B9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F22B9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Mischgas</w:t>
            </w:r>
          </w:p>
          <w:p w:rsidR="00DE1184" w:rsidRPr="00B76C62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B76C62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20291A" w:rsidRPr="00B76C62">
              <w:rPr>
                <w:rFonts w:ascii="Arial Narrow" w:hAnsi="Arial Narrow"/>
                <w:noProof/>
                <w:sz w:val="20"/>
                <w:lang w:val="fr-CH"/>
              </w:rPr>
              <w:t>Floatglas</w:t>
            </w:r>
            <w:r w:rsidR="004418B5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B76C62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B76C62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:rsidR="00DE1184" w:rsidRPr="00B76C62" w:rsidRDefault="00DE1184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2F551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F22B9C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76C62">
              <w:rPr>
                <w:rFonts w:ascii="Arial Narrow" w:hAnsi="Arial Narrow"/>
                <w:sz w:val="20"/>
              </w:rPr>
            </w:r>
            <w:r w:rsidR="00B76C6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</w:t>
            </w:r>
            <w:r w:rsidR="00B76C62">
              <w:rPr>
                <w:rFonts w:ascii="Arial Narrow" w:hAnsi="Arial Narrow"/>
                <w:sz w:val="20"/>
              </w:rPr>
              <w:t>raturwechselbeständig SANCO DUR</w:t>
            </w:r>
            <w:r>
              <w:rPr>
                <w:rFonts w:ascii="Arial Narrow" w:hAnsi="Arial Narrow"/>
                <w:sz w:val="20"/>
              </w:rPr>
              <w:t xml:space="preserve"> (ESG</w:t>
            </w:r>
            <w:r w:rsidR="00B76C62">
              <w:rPr>
                <w:rFonts w:ascii="Arial Narrow" w:hAnsi="Arial Narrow"/>
                <w:sz w:val="20"/>
              </w:rPr>
              <w:t xml:space="preserve">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B76C6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B76C6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bookmarkStart w:id="1" w:name="_GoBack"/>
            <w:bookmarkEnd w:id="1"/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76C62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76C62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6C62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2B9C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4ED96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21D5-2A27-41DD-AFBC-46C3C282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2022-03-10T14:27:00Z</dcterms:created>
  <dcterms:modified xsi:type="dcterms:W3CDTF">2022-03-10T14:27:00Z</dcterms:modified>
</cp:coreProperties>
</file>